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49" w:rsidRPr="000F74E0" w:rsidRDefault="00651891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30.07</w:t>
      </w:r>
      <w:r w:rsidR="00DD5CCD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FE7E1F">
        <w:rPr>
          <w:rFonts w:ascii="Arial" w:hAnsi="Arial" w:cs="Arial"/>
          <w:b/>
          <w:i w:val="0"/>
          <w:color w:val="auto"/>
          <w:sz w:val="32"/>
          <w:szCs w:val="32"/>
        </w:rPr>
        <w:t>2020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DF478E">
        <w:rPr>
          <w:rFonts w:ascii="Arial" w:hAnsi="Arial" w:cs="Arial"/>
          <w:b/>
          <w:i w:val="0"/>
          <w:color w:val="auto"/>
          <w:sz w:val="32"/>
          <w:szCs w:val="32"/>
        </w:rPr>
        <w:t>6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1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39307D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84B5E">
        <w:rPr>
          <w:rFonts w:ascii="Arial" w:hAnsi="Arial" w:cs="Arial"/>
          <w:b/>
          <w:sz w:val="32"/>
          <w:szCs w:val="32"/>
        </w:rPr>
        <w:t>ШАРАЛДАЙ</w:t>
      </w:r>
      <w:r w:rsidR="005C2049" w:rsidRPr="00B1270E">
        <w:rPr>
          <w:rFonts w:ascii="Arial" w:hAnsi="Arial" w:cs="Arial"/>
          <w:b/>
          <w:sz w:val="32"/>
          <w:szCs w:val="32"/>
        </w:rPr>
        <w:t>»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7F620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610C0D">
        <w:rPr>
          <w:rFonts w:ascii="Arial" w:hAnsi="Arial" w:cs="Arial"/>
          <w:b/>
          <w:sz w:val="32"/>
          <w:szCs w:val="32"/>
        </w:rPr>
        <w:t>Б</w:t>
      </w:r>
      <w:r w:rsidR="00DF478E">
        <w:rPr>
          <w:rFonts w:ascii="Arial" w:hAnsi="Arial" w:cs="Arial"/>
          <w:b/>
          <w:sz w:val="32"/>
          <w:szCs w:val="32"/>
        </w:rPr>
        <w:t xml:space="preserve"> ПРИНЯТИИ</w:t>
      </w:r>
      <w:r w:rsidR="00CF3AAB">
        <w:rPr>
          <w:rFonts w:ascii="Arial" w:hAnsi="Arial" w:cs="Arial"/>
          <w:b/>
          <w:sz w:val="32"/>
          <w:szCs w:val="32"/>
        </w:rPr>
        <w:t xml:space="preserve"> ПЕРЕЧНЯ ИМУЩЕСТВА, 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CF3AAB">
        <w:rPr>
          <w:rFonts w:ascii="Arial" w:hAnsi="Arial" w:cs="Arial"/>
          <w:b/>
          <w:sz w:val="32"/>
          <w:szCs w:val="32"/>
        </w:rPr>
        <w:t>ОГО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proofErr w:type="gramStart"/>
      <w:r w:rsidR="00CF3AAB">
        <w:rPr>
          <w:rFonts w:ascii="Arial" w:hAnsi="Arial" w:cs="Arial"/>
          <w:b/>
          <w:sz w:val="32"/>
          <w:szCs w:val="32"/>
        </w:rPr>
        <w:t>Я«</w:t>
      </w:r>
      <w:proofErr w:type="gramEnd"/>
      <w:r w:rsidR="00CF3AAB">
        <w:rPr>
          <w:rFonts w:ascii="Arial" w:hAnsi="Arial" w:cs="Arial"/>
          <w:b/>
          <w:sz w:val="32"/>
          <w:szCs w:val="32"/>
        </w:rPr>
        <w:t>ШАРАЛДАЙ»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>муниципальных образований Боханского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 местного самоуправленияв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D330B2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«Боханский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6E37DE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</w:t>
      </w:r>
      <w:r w:rsidR="00DF478E">
        <w:rPr>
          <w:rFonts w:ascii="Arial" w:hAnsi="Arial" w:cs="Arial"/>
          <w:b w:val="0"/>
          <w:sz w:val="24"/>
          <w:szCs w:val="24"/>
        </w:rPr>
        <w:t>Шаралдай</w:t>
      </w:r>
      <w:r w:rsidR="005C2049">
        <w:rPr>
          <w:rFonts w:ascii="Arial" w:hAnsi="Arial" w:cs="Arial"/>
          <w:b w:val="0"/>
          <w:sz w:val="24"/>
          <w:szCs w:val="24"/>
        </w:rPr>
        <w:t>»</w:t>
      </w: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6E37DE" w:rsidRDefault="006E37DE" w:rsidP="006E37DE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478E">
        <w:rPr>
          <w:rFonts w:ascii="Arial" w:hAnsi="Arial" w:cs="Arial"/>
        </w:rPr>
        <w:t>Принять</w:t>
      </w:r>
      <w:r w:rsidR="00610C0D" w:rsidRPr="006E37DE">
        <w:rPr>
          <w:rFonts w:ascii="Arial" w:hAnsi="Arial" w:cs="Arial"/>
        </w:rPr>
        <w:t xml:space="preserve">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 w:rsidRPr="006E37DE">
        <w:rPr>
          <w:rFonts w:ascii="Arial" w:hAnsi="Arial" w:cs="Arial"/>
        </w:rPr>
        <w:t xml:space="preserve">МО </w:t>
      </w:r>
      <w:r w:rsidR="00610C0D" w:rsidRPr="006E37DE">
        <w:rPr>
          <w:rFonts w:ascii="Arial" w:hAnsi="Arial" w:cs="Arial"/>
        </w:rPr>
        <w:t>«</w:t>
      </w:r>
      <w:r w:rsidR="009743E2" w:rsidRPr="006E37DE">
        <w:rPr>
          <w:rFonts w:ascii="Arial" w:hAnsi="Arial" w:cs="Arial"/>
        </w:rPr>
        <w:t>Шаралдай</w:t>
      </w:r>
      <w:r w:rsidR="00610C0D" w:rsidRPr="006E37DE">
        <w:rPr>
          <w:rFonts w:ascii="Arial" w:hAnsi="Arial" w:cs="Arial"/>
        </w:rPr>
        <w:t>» для решения вопросов местного значения (Приложение №1).</w:t>
      </w:r>
    </w:p>
    <w:p w:rsidR="000D6813" w:rsidRDefault="009743E2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1CA1">
        <w:rPr>
          <w:rFonts w:ascii="Arial" w:hAnsi="Arial" w:cs="Arial"/>
        </w:rPr>
        <w:t>.</w:t>
      </w:r>
      <w:r w:rsidR="006E37DE">
        <w:rPr>
          <w:rFonts w:ascii="Arial" w:hAnsi="Arial" w:cs="Arial"/>
        </w:rPr>
        <w:t xml:space="preserve"> </w:t>
      </w:r>
      <w:r w:rsidR="00CA57A8">
        <w:rPr>
          <w:rFonts w:ascii="Arial" w:hAnsi="Arial" w:cs="Arial"/>
        </w:rPr>
        <w:t xml:space="preserve">Рекомендовать администрации </w:t>
      </w:r>
      <w:r w:rsidR="00C002A2">
        <w:rPr>
          <w:rFonts w:ascii="Arial" w:hAnsi="Arial" w:cs="Arial"/>
        </w:rPr>
        <w:t>МО</w:t>
      </w:r>
      <w:r w:rsidR="000D6813">
        <w:rPr>
          <w:rFonts w:ascii="Arial" w:hAnsi="Arial" w:cs="Arial"/>
        </w:rPr>
        <w:t xml:space="preserve"> «Боханский район» в лице Отдела по УМИ АМО «Боханский район»: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9743E2">
        <w:rPr>
          <w:rFonts w:ascii="Arial" w:hAnsi="Arial" w:cs="Arial"/>
        </w:rPr>
        <w:t>ества, предусмотренного пунктом</w:t>
      </w:r>
      <w:r>
        <w:rPr>
          <w:rFonts w:ascii="Arial" w:hAnsi="Arial" w:cs="Arial"/>
        </w:rPr>
        <w:t xml:space="preserve"> 1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</w:t>
      </w:r>
      <w:r w:rsidR="009743E2">
        <w:rPr>
          <w:rFonts w:ascii="Arial" w:hAnsi="Arial" w:cs="Arial"/>
        </w:rPr>
        <w:t>ипального</w:t>
      </w:r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ния</w:t>
      </w:r>
      <w:r w:rsidR="00DF478E">
        <w:rPr>
          <w:rFonts w:ascii="Arial" w:hAnsi="Arial" w:cs="Arial"/>
        </w:rPr>
        <w:t xml:space="preserve"> </w:t>
      </w:r>
      <w:r w:rsidR="009743E2">
        <w:rPr>
          <w:rFonts w:ascii="Arial" w:hAnsi="Arial" w:cs="Arial"/>
        </w:rPr>
        <w:t>«Шаралдай»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</w:t>
      </w:r>
      <w:r w:rsidR="00DF478E">
        <w:rPr>
          <w:rFonts w:ascii="Arial" w:hAnsi="Arial" w:cs="Arial"/>
        </w:rPr>
        <w:t>Шаралдай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Pr="00A7082F" w:rsidRDefault="009743E2" w:rsidP="00D96103">
      <w:pPr>
        <w:shd w:val="clear" w:color="auto" w:fill="FFFFFF"/>
        <w:ind w:right="-142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 xml:space="preserve">.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>на официальном сайте администрации МО «</w:t>
      </w:r>
      <w:r w:rsidR="00DF478E">
        <w:rPr>
          <w:rFonts w:ascii="Arial" w:hAnsi="Arial" w:cs="Arial"/>
        </w:rPr>
        <w:t>Шаралдай</w:t>
      </w:r>
      <w:r w:rsidR="005C2049" w:rsidRPr="00A7082F">
        <w:rPr>
          <w:rFonts w:ascii="Arial" w:hAnsi="Arial" w:cs="Arial"/>
        </w:rPr>
        <w:t>» в сети интернет.</w:t>
      </w:r>
    </w:p>
    <w:p w:rsidR="00FE7E1F" w:rsidRPr="00A7082F" w:rsidRDefault="00FE7E1F" w:rsidP="00D96103">
      <w:pPr>
        <w:ind w:right="-142"/>
        <w:jc w:val="both"/>
        <w:rPr>
          <w:rFonts w:ascii="Arial" w:hAnsi="Arial" w:cs="Arial"/>
        </w:rPr>
      </w:pPr>
    </w:p>
    <w:p w:rsidR="006E37DE" w:rsidRDefault="005C2049" w:rsidP="006E37DE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6E37DE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761657" w:rsidRDefault="005C2049" w:rsidP="006E37DE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МО «</w:t>
      </w:r>
      <w:r w:rsidR="00DF478E">
        <w:rPr>
          <w:rFonts w:ascii="Arial" w:hAnsi="Arial" w:cs="Arial"/>
        </w:rPr>
        <w:t>Шаралдай</w:t>
      </w:r>
      <w:r w:rsidR="0039307D">
        <w:rPr>
          <w:rFonts w:ascii="Arial" w:hAnsi="Arial" w:cs="Arial"/>
        </w:rPr>
        <w:t>»</w:t>
      </w:r>
      <w:r w:rsidR="0039307D">
        <w:rPr>
          <w:rFonts w:ascii="Arial" w:hAnsi="Arial" w:cs="Arial"/>
        </w:rPr>
        <w:tab/>
      </w:r>
      <w:r w:rsidR="006E37DE">
        <w:rPr>
          <w:rFonts w:ascii="Arial" w:hAnsi="Arial" w:cs="Arial"/>
        </w:rPr>
        <w:t xml:space="preserve">                                             </w:t>
      </w:r>
      <w:r w:rsidR="00DF478E">
        <w:rPr>
          <w:rFonts w:ascii="Arial" w:hAnsi="Arial" w:cs="Arial"/>
        </w:rPr>
        <w:t>Д.И. Ханхареев</w:t>
      </w:r>
    </w:p>
    <w:p w:rsidR="006E37DE" w:rsidRDefault="006E37DE" w:rsidP="006E37DE">
      <w:pPr>
        <w:ind w:right="-142" w:firstLine="708"/>
        <w:jc w:val="both"/>
        <w:rPr>
          <w:rFonts w:ascii="Arial" w:hAnsi="Arial" w:cs="Arial"/>
        </w:rPr>
      </w:pPr>
    </w:p>
    <w:p w:rsidR="005C2049" w:rsidRPr="00A7082F" w:rsidRDefault="0039307D" w:rsidP="00D9610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F3AAB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DF478E">
        <w:rPr>
          <w:rFonts w:ascii="Courier New" w:hAnsi="Courier New" w:cs="Courier New"/>
          <w:sz w:val="22"/>
          <w:szCs w:val="22"/>
        </w:rPr>
        <w:t>30.07.2020 г.№61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ПАЛЬНУЮ СОБСТВЕННОСТЬ МО «ШАРАЛДАЙ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6"/>
        <w:gridCol w:w="1272"/>
        <w:gridCol w:w="936"/>
        <w:gridCol w:w="1523"/>
        <w:gridCol w:w="3118"/>
        <w:gridCol w:w="1342"/>
        <w:gridCol w:w="877"/>
        <w:gridCol w:w="1816"/>
        <w:gridCol w:w="736"/>
        <w:gridCol w:w="1275"/>
        <w:gridCol w:w="1135"/>
        <w:gridCol w:w="851"/>
      </w:tblGrid>
      <w:tr w:rsidR="00761657" w:rsidRPr="006E0D32" w:rsidTr="00F876A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свидетельства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Документ основание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Правообладатель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Вид права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761657" w:rsidRPr="006E0D32" w:rsidTr="00F876A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Общая площадь кв.м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657" w:rsidRPr="006E0D32" w:rsidTr="00F876A9">
        <w:trPr>
          <w:trHeight w:val="28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2C5D2D" w:rsidRDefault="008504E1" w:rsidP="002C5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504E1">
              <w:rPr>
                <w:rFonts w:ascii="Courier New" w:hAnsi="Courier New" w:cs="Courier New"/>
                <w:color w:val="000000"/>
                <w:sz w:val="20"/>
                <w:szCs w:val="20"/>
              </w:rPr>
              <w:t>Здание</w:t>
            </w:r>
            <w:r w:rsidR="009743E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нежилое (Дом культуры</w:t>
            </w:r>
            <w:r w:rsidR="002C5D2D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9743E2" w:rsidP="00906E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</w:t>
            </w:r>
            <w:r w:rsidR="00761657" w:rsidRPr="006E0D32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2C5D2D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="00906E30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761657" w:rsidRPr="006E0D32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761657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85:03: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="00FD410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FD410F">
              <w:rPr>
                <w:rFonts w:ascii="Courier New" w:hAnsi="Courier New" w:cs="Courier New"/>
                <w:sz w:val="20"/>
                <w:szCs w:val="20"/>
              </w:rPr>
              <w:t>01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487-38/330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 xml:space="preserve">/2020-1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Постановление Верховного Совета Российской Федерации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собственность", №3020-1, Выдан 27.12.1991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"Боханский район"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D56D9F" w:rsidRDefault="00761657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>Российская Федерация, Иркутская область, Б</w:t>
            </w:r>
            <w:r w:rsidR="002C5D2D">
              <w:rPr>
                <w:rFonts w:ascii="Courier New" w:hAnsi="Courier New" w:cs="Courier New"/>
                <w:sz w:val="20"/>
                <w:szCs w:val="20"/>
              </w:rPr>
              <w:t>оханск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ий район, деревня Вершина</w:t>
            </w:r>
            <w:r w:rsidR="002C5D2D">
              <w:rPr>
                <w:rFonts w:ascii="Courier New" w:hAnsi="Courier New" w:cs="Courier New"/>
                <w:sz w:val="20"/>
                <w:szCs w:val="20"/>
              </w:rPr>
              <w:t>, улица Со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ветская</w:t>
            </w:r>
            <w:r w:rsidR="002C5D2D">
              <w:rPr>
                <w:rFonts w:ascii="Courier New" w:hAnsi="Courier New" w:cs="Courier New"/>
                <w:sz w:val="20"/>
                <w:szCs w:val="20"/>
              </w:rPr>
              <w:t xml:space="preserve">, дом 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8504E1" w:rsidRDefault="008504E1" w:rsidP="009743E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657" w:rsidRPr="006E0D32" w:rsidRDefault="00FD410F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06195,64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657" w:rsidRPr="006E0D32" w:rsidRDefault="00761657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85:03: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020501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9743E2">
              <w:rPr>
                <w:rFonts w:ascii="Courier New" w:hAnsi="Courier New" w:cs="Courier New"/>
                <w:sz w:val="20"/>
                <w:szCs w:val="20"/>
                <w:lang w:val="en-US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</w:tbl>
    <w:p w:rsidR="00CC50F1" w:rsidRDefault="00CC50F1" w:rsidP="00CF3AA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C50F1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13DC8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2247F"/>
    <w:rsid w:val="0062310C"/>
    <w:rsid w:val="00651891"/>
    <w:rsid w:val="00660185"/>
    <w:rsid w:val="006733AD"/>
    <w:rsid w:val="00674EE0"/>
    <w:rsid w:val="006850A6"/>
    <w:rsid w:val="0069411D"/>
    <w:rsid w:val="00695085"/>
    <w:rsid w:val="00696522"/>
    <w:rsid w:val="006A1C70"/>
    <w:rsid w:val="006A27DC"/>
    <w:rsid w:val="006B62CE"/>
    <w:rsid w:val="006C3878"/>
    <w:rsid w:val="006C4FAE"/>
    <w:rsid w:val="006D103B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84B5E"/>
    <w:rsid w:val="00794883"/>
    <w:rsid w:val="0079741C"/>
    <w:rsid w:val="007C0DE4"/>
    <w:rsid w:val="007C51B5"/>
    <w:rsid w:val="007D244A"/>
    <w:rsid w:val="007D5BC1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AFF"/>
    <w:rsid w:val="00835157"/>
    <w:rsid w:val="008504E1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43E2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25C7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91BEA"/>
    <w:rsid w:val="00BA5264"/>
    <w:rsid w:val="00BB1469"/>
    <w:rsid w:val="00BB30DA"/>
    <w:rsid w:val="00BB53D9"/>
    <w:rsid w:val="00BC79A5"/>
    <w:rsid w:val="00BD615D"/>
    <w:rsid w:val="00C002A2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5CCD"/>
    <w:rsid w:val="00DD76AE"/>
    <w:rsid w:val="00DE3969"/>
    <w:rsid w:val="00DF2B79"/>
    <w:rsid w:val="00DF478E"/>
    <w:rsid w:val="00DF51AC"/>
    <w:rsid w:val="00DF5D81"/>
    <w:rsid w:val="00E106E2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876A9"/>
    <w:rsid w:val="00F912CB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Анастасия</cp:lastModifiedBy>
  <cp:revision>2</cp:revision>
  <cp:lastPrinted>2020-07-29T01:51:00Z</cp:lastPrinted>
  <dcterms:created xsi:type="dcterms:W3CDTF">2020-07-29T01:51:00Z</dcterms:created>
  <dcterms:modified xsi:type="dcterms:W3CDTF">2020-07-29T01:51:00Z</dcterms:modified>
</cp:coreProperties>
</file>